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92" w:rsidRDefault="00CA55FA">
      <w:r>
        <w:rPr>
          <w:rFonts w:eastAsia="Times New Roman"/>
        </w:rPr>
        <w:t>Комплектация по автоматике: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Шкаф управления с контроллером </w:t>
      </w:r>
      <w:proofErr w:type="spellStart"/>
      <w:r>
        <w:rPr>
          <w:rFonts w:eastAsia="Times New Roman"/>
        </w:rPr>
        <w:t>siemens</w:t>
      </w:r>
      <w:proofErr w:type="spellEnd"/>
      <w:r>
        <w:rPr>
          <w:rFonts w:eastAsia="Times New Roman"/>
        </w:rPr>
        <w:t xml:space="preserve"> S7-1200 и сенсорной панелью</w:t>
      </w:r>
      <w:r>
        <w:rPr>
          <w:rFonts w:eastAsia="Times New Roman"/>
        </w:rPr>
        <w:br/>
        <w:t>оператора</w:t>
      </w:r>
      <w:r>
        <w:rPr>
          <w:rFonts w:eastAsia="Times New Roman"/>
        </w:rPr>
        <w:br/>
      </w:r>
      <w:r>
        <w:rPr>
          <w:rFonts w:eastAsia="Times New Roman"/>
        </w:rPr>
        <w:br/>
        <w:t>2. Программный проект для системы управления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Два датчика давления и два </w:t>
      </w:r>
      <w:proofErr w:type="spellStart"/>
      <w:r>
        <w:rPr>
          <w:rFonts w:eastAsia="Times New Roman"/>
        </w:rPr>
        <w:t>энкодера</w:t>
      </w:r>
      <w:proofErr w:type="spellEnd"/>
      <w:r>
        <w:rPr>
          <w:rFonts w:eastAsia="Times New Roman"/>
        </w:rPr>
        <w:t xml:space="preserve"> открытия губы на самом напорном ящике</w:t>
      </w:r>
      <w:r>
        <w:rPr>
          <w:rFonts w:eastAsia="Times New Roman"/>
        </w:rPr>
        <w:br/>
      </w:r>
      <w:bookmarkStart w:id="0" w:name="_GoBack"/>
      <w:bookmarkEnd w:id="0"/>
    </w:p>
    <w:sectPr w:rsidR="003D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FA"/>
    <w:rsid w:val="003D1192"/>
    <w:rsid w:val="00C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AFB2E-398E-48FA-B9DC-6CA6828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Е.А.</dc:creator>
  <cp:keywords/>
  <dc:description/>
  <cp:lastModifiedBy>Набатова Е.А.</cp:lastModifiedBy>
  <cp:revision>1</cp:revision>
  <dcterms:created xsi:type="dcterms:W3CDTF">2021-02-09T11:19:00Z</dcterms:created>
  <dcterms:modified xsi:type="dcterms:W3CDTF">2021-02-09T11:19:00Z</dcterms:modified>
</cp:coreProperties>
</file>